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38E2" w14:textId="5850B409" w:rsidR="00054215" w:rsidRDefault="00054215" w:rsidP="005F4833">
      <w:pPr>
        <w:jc w:val="center"/>
        <w:rPr>
          <w:b/>
          <w:sz w:val="32"/>
        </w:rPr>
      </w:pPr>
      <w:r w:rsidRPr="00054215">
        <w:rPr>
          <w:b/>
          <w:sz w:val="32"/>
        </w:rPr>
        <w:t>Gin Pole Inspection Report</w:t>
      </w:r>
    </w:p>
    <w:p w14:paraId="2B17AEF0" w14:textId="3F7FA2C0" w:rsidR="0033079F" w:rsidRPr="0033079F" w:rsidRDefault="0033079F" w:rsidP="005F4833">
      <w:pPr>
        <w:jc w:val="center"/>
        <w:rPr>
          <w:b/>
          <w:color w:val="FF0000"/>
          <w:sz w:val="18"/>
          <w:szCs w:val="18"/>
        </w:rPr>
      </w:pPr>
      <w:r w:rsidRPr="0033079F">
        <w:rPr>
          <w:b/>
          <w:color w:val="FF0000"/>
          <w:sz w:val="18"/>
          <w:szCs w:val="18"/>
        </w:rPr>
        <w:t xml:space="preserve">Reliable and liable inspector required to complete inspection. </w:t>
      </w:r>
    </w:p>
    <w:p w14:paraId="7A391B07" w14:textId="77777777" w:rsidR="00054215" w:rsidRDefault="00054215" w:rsidP="00054215">
      <w:r>
        <w:t>1.</w:t>
      </w:r>
      <w:r>
        <w:tab/>
      </w:r>
      <w:r w:rsidR="00663950">
        <w:t xml:space="preserve">Inspect </w:t>
      </w:r>
      <w:r>
        <w:t>any kinked, deformed or bent structural members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7BCECF14" w14:textId="77777777" w:rsidR="00054215" w:rsidRDefault="00054215" w:rsidP="00054215">
      <w:r>
        <w:t>2.</w:t>
      </w:r>
      <w:r>
        <w:tab/>
      </w:r>
      <w:r w:rsidR="00663950">
        <w:t>W</w:t>
      </w:r>
      <w:r>
        <w:t>elds visually inspected for quality, deformation, cracks, rust</w:t>
      </w:r>
      <w:r w:rsidR="00663950">
        <w:tab/>
        <w:t xml:space="preserve"> </w:t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47EB3610" w14:textId="77777777" w:rsidR="00054215" w:rsidRDefault="00054215" w:rsidP="00054215">
      <w:r>
        <w:t>3.</w:t>
      </w:r>
      <w:r>
        <w:tab/>
      </w:r>
      <w:r w:rsidR="00663950">
        <w:t xml:space="preserve">Inspect </w:t>
      </w:r>
      <w:r>
        <w:t xml:space="preserve">members </w:t>
      </w:r>
      <w:r w:rsidR="00663950">
        <w:t>f</w:t>
      </w:r>
      <w:r>
        <w:t xml:space="preserve">or rust, pitting, or loss of </w:t>
      </w:r>
      <w:proofErr w:type="gramStart"/>
      <w:r>
        <w:t>cross sectional</w:t>
      </w:r>
      <w:proofErr w:type="gramEnd"/>
      <w:r>
        <w:t xml:space="preserve"> area</w:t>
      </w:r>
      <w:r w:rsidR="00663950">
        <w:tab/>
      </w:r>
      <w:r w:rsidR="00663950">
        <w:tab/>
        <w:t>yes</w:t>
      </w:r>
      <w:r w:rsidR="00663950">
        <w:tab/>
        <w:t>no</w:t>
      </w:r>
      <w:r w:rsidR="00663950">
        <w:tab/>
        <w:t>NA</w:t>
      </w:r>
    </w:p>
    <w:p w14:paraId="2585F123" w14:textId="77777777" w:rsidR="00054215" w:rsidRDefault="00054215" w:rsidP="00054215">
      <w:r>
        <w:t>4.</w:t>
      </w:r>
      <w:r>
        <w:tab/>
      </w:r>
      <w:r w:rsidR="00663950">
        <w:t xml:space="preserve">Inspect </w:t>
      </w:r>
      <w:r>
        <w:t xml:space="preserve">sling attachment points for distortion, wear, cracks, </w:t>
      </w:r>
      <w:bookmarkStart w:id="0" w:name="_GoBack"/>
      <w:bookmarkEnd w:id="0"/>
      <w:r>
        <w:t>rust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1E807FB8" w14:textId="77777777" w:rsidR="00054215" w:rsidRDefault="00054215" w:rsidP="00054215">
      <w:r>
        <w:t>5.</w:t>
      </w:r>
      <w:r>
        <w:tab/>
        <w:t>Proper splice bolts being ut</w:t>
      </w:r>
      <w:r w:rsidR="00663950">
        <w:t>ilized</w:t>
      </w:r>
      <w:r w:rsidR="00663950">
        <w:tab/>
      </w:r>
      <w:r w:rsidR="00663950">
        <w:tab/>
      </w:r>
      <w:r w:rsidR="00663950">
        <w:tab/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42B06B91" w14:textId="77777777" w:rsidR="00054215" w:rsidRDefault="00054215" w:rsidP="00054215">
      <w:r>
        <w:t>6.</w:t>
      </w:r>
      <w:r>
        <w:tab/>
        <w:t xml:space="preserve"> If re-using bolts, are they in good condition</w:t>
      </w:r>
      <w:r w:rsidR="00663950">
        <w:t xml:space="preserve">, not certifying bolt 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051B7C96" w14:textId="77777777" w:rsidR="00054215" w:rsidRDefault="00054215" w:rsidP="00054215">
      <w:r>
        <w:t>7.</w:t>
      </w:r>
      <w:r>
        <w:tab/>
        <w:t>Rooster head side plates been checked for distortion or damage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0A8730FB" w14:textId="77777777" w:rsidR="00054215" w:rsidRDefault="00054215" w:rsidP="00054215">
      <w:r>
        <w:t>8.</w:t>
      </w:r>
      <w:r>
        <w:tab/>
        <w:t>Bearings been checked for proper lubrication and movement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7F6EC048" w14:textId="77777777" w:rsidR="00054215" w:rsidRDefault="00054215" w:rsidP="00054215">
      <w:r>
        <w:t>9.</w:t>
      </w:r>
      <w:r>
        <w:tab/>
        <w:t>Does gin pole have proper section order and placement</w:t>
      </w:r>
      <w:r w:rsidR="00663950">
        <w:tab/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56D385B6" w14:textId="77777777" w:rsidR="00E02279" w:rsidRDefault="00054215" w:rsidP="00054215">
      <w:r>
        <w:t>10.</w:t>
      </w:r>
      <w:r>
        <w:tab/>
        <w:t>Have all attachment hardware, including rigging been inspected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0BBD8531" w14:textId="77777777" w:rsidR="00054215" w:rsidRDefault="00054215" w:rsidP="00054215">
      <w:r>
        <w:t>11.</w:t>
      </w:r>
      <w:r>
        <w:tab/>
        <w:t>Mill Repot on steel when pole was manufactured</w:t>
      </w:r>
      <w:r w:rsidR="00663950">
        <w:t xml:space="preserve"> </w:t>
      </w:r>
      <w:r>
        <w:t>verified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00AB55C3" w14:textId="77777777" w:rsidR="00054215" w:rsidRDefault="00054215" w:rsidP="00054215">
      <w:r>
        <w:t>12.</w:t>
      </w:r>
      <w:r>
        <w:tab/>
      </w:r>
      <w:r w:rsidR="00663950">
        <w:t xml:space="preserve">Steel </w:t>
      </w:r>
      <w:r>
        <w:t>Charpy report when pole was manufactured</w:t>
      </w:r>
      <w:r w:rsidR="00663950">
        <w:t xml:space="preserve"> </w:t>
      </w:r>
      <w:r>
        <w:t>verified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4805CCB7" w14:textId="77777777" w:rsidR="00054215" w:rsidRDefault="00054215" w:rsidP="00054215">
      <w:r>
        <w:t>13.</w:t>
      </w:r>
      <w:r>
        <w:tab/>
        <w:t>Welding Inspection Reports</w:t>
      </w:r>
      <w:r w:rsidR="00663950">
        <w:t xml:space="preserve"> pole was manufactured</w:t>
      </w:r>
      <w:r>
        <w:t xml:space="preserve"> verified 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218B6F23" w14:textId="77777777" w:rsidR="00054215" w:rsidRDefault="00054215" w:rsidP="00054215">
      <w:r>
        <w:t>14</w:t>
      </w:r>
      <w:r>
        <w:tab/>
        <w:t xml:space="preserve">Poles current and Poles original load chart </w:t>
      </w:r>
      <w:r w:rsidR="00663950">
        <w:t>or engineering</w:t>
      </w:r>
      <w:r>
        <w:t xml:space="preserve"> verified</w:t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7D334ACF" w14:textId="77777777" w:rsidR="00663950" w:rsidRDefault="00054215" w:rsidP="00054215">
      <w:r>
        <w:t>15.</w:t>
      </w:r>
      <w:r>
        <w:tab/>
        <w:t xml:space="preserve">Poles and sections have matching serial numbers as noted on </w:t>
      </w:r>
      <w:r w:rsidR="00663950">
        <w:tab/>
      </w:r>
      <w:r w:rsidR="00663950">
        <w:tab/>
      </w:r>
      <w:proofErr w:type="gramStart"/>
      <w:r w:rsidR="00663950">
        <w:t>yes</w:t>
      </w:r>
      <w:proofErr w:type="gramEnd"/>
      <w:r w:rsidR="00663950">
        <w:tab/>
        <w:t>no</w:t>
      </w:r>
      <w:r w:rsidR="00663950">
        <w:tab/>
        <w:t>NA</w:t>
      </w:r>
    </w:p>
    <w:p w14:paraId="33C9D0C6" w14:textId="77777777" w:rsidR="00054215" w:rsidRDefault="00054215" w:rsidP="00054215">
      <w:r>
        <w:t>lines 12,13, and 14</w:t>
      </w:r>
    </w:p>
    <w:p w14:paraId="605B1338" w14:textId="77777777" w:rsidR="00054215" w:rsidRDefault="00663950" w:rsidP="00054215">
      <w:r>
        <w:t>16.</w:t>
      </w:r>
      <w:r>
        <w:tab/>
        <w:t xml:space="preserve">PE Stamped Pole Specific Load Chart to ANSI/TIA-322 Standard </w:t>
      </w:r>
      <w:r>
        <w:tab/>
      </w:r>
      <w:r>
        <w:tab/>
      </w:r>
      <w:proofErr w:type="gramStart"/>
      <w:r>
        <w:t>yes</w:t>
      </w:r>
      <w:proofErr w:type="gramEnd"/>
      <w:r>
        <w:tab/>
        <w:t>no</w:t>
      </w:r>
      <w:r>
        <w:tab/>
        <w:t>NA</w:t>
      </w:r>
    </w:p>
    <w:p w14:paraId="2E0C0545" w14:textId="5C584044" w:rsidR="00054215" w:rsidRDefault="00054215" w:rsidP="00054215">
      <w:r>
        <w:t>Dated of inspection ________________, Pole serial number _________________________</w:t>
      </w:r>
    </w:p>
    <w:p w14:paraId="1E32E98E" w14:textId="77777777" w:rsidR="00054215" w:rsidRDefault="00054215" w:rsidP="00054215">
      <w:r>
        <w:t>Date of MFG _________________ Mag particle due date_____________________</w:t>
      </w:r>
    </w:p>
    <w:p w14:paraId="2236BCFC" w14:textId="67358781" w:rsidR="00DE542F" w:rsidRDefault="00DE542F" w:rsidP="00054215">
      <w:r>
        <w:t>Registered Owner ___________________________</w:t>
      </w:r>
      <w:r w:rsidR="005F4833">
        <w:t>___</w:t>
      </w:r>
      <w:r>
        <w:t>____________</w:t>
      </w:r>
    </w:p>
    <w:p w14:paraId="0B9C4E50" w14:textId="4B3C1E03" w:rsidR="005F4833" w:rsidRDefault="005F4833" w:rsidP="00054215">
      <w:r>
        <w:t>Owners Address _______________________________________________________________________</w:t>
      </w:r>
    </w:p>
    <w:p w14:paraId="28FCE591" w14:textId="43680860" w:rsidR="00054215" w:rsidRDefault="00054215" w:rsidP="00054215">
      <w:r>
        <w:t>Inspector Signature _________________________</w:t>
      </w:r>
      <w:r w:rsidR="005F4833">
        <w:t>_</w:t>
      </w:r>
      <w:r>
        <w:t>_______________</w:t>
      </w:r>
    </w:p>
    <w:p w14:paraId="08FFB33C" w14:textId="4DD01951" w:rsidR="00054215" w:rsidRDefault="00054215" w:rsidP="00054215">
      <w:r>
        <w:t>Printed name of inspector __________________</w:t>
      </w:r>
      <w:r w:rsidR="005F4833">
        <w:t>__</w:t>
      </w:r>
      <w:r>
        <w:t>_________________</w:t>
      </w:r>
    </w:p>
    <w:p w14:paraId="5BAB4ADF" w14:textId="4735E047" w:rsidR="005F4833" w:rsidRDefault="005F4833" w:rsidP="00054215">
      <w:r>
        <w:t>Address of Inspector ____________________________________________________________________</w:t>
      </w:r>
    </w:p>
    <w:p w14:paraId="78E9EE56" w14:textId="036A8741" w:rsidR="005F4833" w:rsidRDefault="005F4833" w:rsidP="00054215">
      <w:r>
        <w:t>Mag particle inspector Company__________________________________________________________</w:t>
      </w:r>
    </w:p>
    <w:p w14:paraId="50B7443A" w14:textId="5537971A" w:rsidR="005F4833" w:rsidRDefault="005F4833" w:rsidP="00054215">
      <w:r>
        <w:t>Mag Inspector Signature___________________________________Date__________________________</w:t>
      </w:r>
    </w:p>
    <w:sectPr w:rsidR="005F48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5B78A" w14:textId="77777777" w:rsidR="00F24597" w:rsidRDefault="00F24597" w:rsidP="001D7C01">
      <w:pPr>
        <w:spacing w:after="0" w:line="240" w:lineRule="auto"/>
      </w:pPr>
      <w:r>
        <w:separator/>
      </w:r>
    </w:p>
  </w:endnote>
  <w:endnote w:type="continuationSeparator" w:id="0">
    <w:p w14:paraId="31064DFF" w14:textId="77777777" w:rsidR="00F24597" w:rsidRDefault="00F24597" w:rsidP="001D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6A04" w14:textId="0E325672" w:rsidR="00DE542F" w:rsidRDefault="00DE542F" w:rsidP="00DE542F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Helvetica" w:hAnsi="Helvetica" w:cs="Helvetica"/>
        <w:color w:val="3D3D3D"/>
        <w:sz w:val="18"/>
        <w:szCs w:val="18"/>
      </w:rPr>
    </w:pPr>
  </w:p>
  <w:p w14:paraId="6314F822" w14:textId="03527A81" w:rsidR="001D7C01" w:rsidRDefault="005F4833" w:rsidP="005F4833">
    <w:pPr>
      <w:pStyle w:val="NormalWeb"/>
      <w:shd w:val="clear" w:color="auto" w:fill="FFFFFF"/>
      <w:spacing w:before="0" w:beforeAutospacing="0" w:after="0" w:afterAutospacing="0"/>
      <w:textAlignment w:val="baseline"/>
    </w:pPr>
    <w:r>
      <w:rPr>
        <w:rStyle w:val="Strong"/>
        <w:rFonts w:ascii="inherit" w:hAnsi="inherit" w:cs="Helvetica"/>
        <w:color w:val="000080"/>
        <w:sz w:val="18"/>
        <w:szCs w:val="18"/>
        <w:bdr w:val="none" w:sz="0" w:space="0" w:color="auto" w:frame="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EF56" w14:textId="77777777" w:rsidR="00F24597" w:rsidRDefault="00F24597" w:rsidP="001D7C01">
      <w:pPr>
        <w:spacing w:after="0" w:line="240" w:lineRule="auto"/>
      </w:pPr>
      <w:r>
        <w:separator/>
      </w:r>
    </w:p>
  </w:footnote>
  <w:footnote w:type="continuationSeparator" w:id="0">
    <w:p w14:paraId="77BFDDB6" w14:textId="77777777" w:rsidR="00F24597" w:rsidRDefault="00F24597" w:rsidP="001D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54221" w14:textId="77777777" w:rsidR="001D7C01" w:rsidRDefault="001D7C01">
    <w:pPr>
      <w:pStyle w:val="Header"/>
    </w:pPr>
    <w:r>
      <w:rPr>
        <w:noProof/>
      </w:rPr>
      <w:drawing>
        <wp:inline distT="0" distB="0" distL="0" distR="0" wp14:anchorId="46E71512" wp14:editId="2A2036AC">
          <wp:extent cx="5943600" cy="7429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mslogo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54215"/>
    <w:rsid w:val="001209B2"/>
    <w:rsid w:val="00125B5F"/>
    <w:rsid w:val="001D7C01"/>
    <w:rsid w:val="0033079F"/>
    <w:rsid w:val="00435C4F"/>
    <w:rsid w:val="00496E9B"/>
    <w:rsid w:val="005F4833"/>
    <w:rsid w:val="00663950"/>
    <w:rsid w:val="006A3111"/>
    <w:rsid w:val="008B2946"/>
    <w:rsid w:val="009305C3"/>
    <w:rsid w:val="00B213FE"/>
    <w:rsid w:val="00DE542F"/>
    <w:rsid w:val="00E02279"/>
    <w:rsid w:val="00F2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C97D4"/>
  <w15:chartTrackingRefBased/>
  <w15:docId w15:val="{19881CD8-6CE5-4E69-A3E2-EC17915F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42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D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C01"/>
  </w:style>
  <w:style w:type="paragraph" w:styleId="Footer">
    <w:name w:val="footer"/>
    <w:basedOn w:val="Normal"/>
    <w:link w:val="FooterChar"/>
    <w:uiPriority w:val="99"/>
    <w:unhideWhenUsed/>
    <w:rsid w:val="001D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C01"/>
  </w:style>
  <w:style w:type="paragraph" w:styleId="NormalWeb">
    <w:name w:val="Normal (Web)"/>
    <w:basedOn w:val="Normal"/>
    <w:uiPriority w:val="99"/>
    <w:unhideWhenUsed/>
    <w:rsid w:val="00DE5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Landa</dc:creator>
  <cp:keywords/>
  <dc:description/>
  <cp:lastModifiedBy>reda Byrd</cp:lastModifiedBy>
  <cp:revision>2</cp:revision>
  <dcterms:created xsi:type="dcterms:W3CDTF">2019-04-12T16:20:00Z</dcterms:created>
  <dcterms:modified xsi:type="dcterms:W3CDTF">2019-04-12T16:20:00Z</dcterms:modified>
</cp:coreProperties>
</file>